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5901" w14:textId="77777777" w:rsidR="001D1BE3" w:rsidRPr="001D1BE3" w:rsidRDefault="001D1BE3" w:rsidP="001D1BE3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BE3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услуги</w:t>
      </w:r>
    </w:p>
    <w:p w14:paraId="16F55CB3" w14:textId="4D7281C6" w:rsidR="001D1BE3" w:rsidRPr="00944B03" w:rsidRDefault="001D1BE3" w:rsidP="00FA55D6">
      <w:pPr>
        <w:pStyle w:val="Default"/>
        <w:widowControl w:val="0"/>
        <w:numPr>
          <w:ilvl w:val="0"/>
          <w:numId w:val="2"/>
        </w:numPr>
        <w:spacing w:before="120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Наименование государственной услуги </w:t>
      </w:r>
    </w:p>
    <w:p w14:paraId="5DF1F0A1" w14:textId="7B3ABE70" w:rsidR="001D1BE3" w:rsidRPr="00944B03" w:rsidRDefault="001D1BE3" w:rsidP="001D1BE3">
      <w:pPr>
        <w:pStyle w:val="Default"/>
        <w:widowControl w:val="0"/>
        <w:spacing w:before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"</w:t>
      </w:r>
      <w:r w:rsidRPr="00944B03">
        <w:rPr>
          <w:spacing w:val="-6"/>
          <w:sz w:val="28"/>
          <w:szCs w:val="28"/>
        </w:rPr>
        <w:t xml:space="preserve">Прием </w:t>
      </w:r>
      <w:r w:rsidRPr="00944B03">
        <w:rPr>
          <w:bCs/>
          <w:color w:val="auto"/>
          <w:sz w:val="28"/>
          <w:szCs w:val="28"/>
        </w:rPr>
        <w:t>и регистрация заявлений на обучение в</w:t>
      </w:r>
      <w:r w:rsidR="00FA55D6">
        <w:rPr>
          <w:bCs/>
          <w:color w:val="auto"/>
          <w:sz w:val="28"/>
          <w:szCs w:val="28"/>
        </w:rPr>
        <w:t xml:space="preserve"> </w:t>
      </w:r>
      <w:r w:rsidRPr="00944B03">
        <w:rPr>
          <w:bCs/>
          <w:color w:val="auto"/>
          <w:sz w:val="28"/>
          <w:szCs w:val="28"/>
        </w:rPr>
        <w:t>образовательные организации, реализующие программы среднего профессионального образования</w:t>
      </w:r>
      <w:r w:rsidRPr="00944B03">
        <w:rPr>
          <w:color w:val="auto"/>
          <w:sz w:val="28"/>
          <w:szCs w:val="28"/>
        </w:rPr>
        <w:t>"</w:t>
      </w:r>
      <w:r w:rsidRPr="00944B03">
        <w:rPr>
          <w:spacing w:val="-6"/>
          <w:sz w:val="28"/>
          <w:szCs w:val="28"/>
        </w:rPr>
        <w:t>.</w:t>
      </w:r>
      <w:r w:rsidRPr="00944B03">
        <w:rPr>
          <w:color w:val="auto"/>
          <w:sz w:val="28"/>
          <w:szCs w:val="28"/>
        </w:rPr>
        <w:t xml:space="preserve"> </w:t>
      </w:r>
    </w:p>
    <w:p w14:paraId="25A933C5" w14:textId="77777777" w:rsidR="001D1BE3" w:rsidRPr="002060F2" w:rsidRDefault="001D1BE3" w:rsidP="001D1BE3">
      <w:pPr>
        <w:pStyle w:val="Default"/>
        <w:widowControl w:val="0"/>
        <w:spacing w:after="120"/>
        <w:ind w:firstLine="709"/>
        <w:jc w:val="both"/>
        <w:rPr>
          <w:strike/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Предоставление государственной услуги носит заявительный характер.</w:t>
      </w:r>
    </w:p>
    <w:p w14:paraId="6733D9E4" w14:textId="41B9D6B7" w:rsidR="001D1BE3" w:rsidRPr="00944B03" w:rsidRDefault="001D1BE3" w:rsidP="001D1BE3">
      <w:pPr>
        <w:pStyle w:val="Default"/>
        <w:widowControl w:val="0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2.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Наименование органа, предоставляющего государственную услугу</w:t>
      </w:r>
    </w:p>
    <w:p w14:paraId="4B3AEB0D" w14:textId="39636872" w:rsidR="001D1BE3" w:rsidRPr="002060F2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2.1.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Государственная услуга предоставляется </w:t>
      </w:r>
      <w:r w:rsidRPr="002060F2">
        <w:rPr>
          <w:color w:val="auto"/>
          <w:sz w:val="28"/>
          <w:szCs w:val="28"/>
        </w:rPr>
        <w:t xml:space="preserve">министерством </w:t>
      </w:r>
      <w:r w:rsidR="00B63FBE">
        <w:rPr>
          <w:color w:val="auto"/>
          <w:sz w:val="28"/>
          <w:szCs w:val="28"/>
        </w:rPr>
        <w:t xml:space="preserve">образования и науки Хабаровского края </w:t>
      </w:r>
      <w:r w:rsidRPr="002060F2">
        <w:rPr>
          <w:color w:val="auto"/>
          <w:sz w:val="28"/>
          <w:szCs w:val="28"/>
        </w:rPr>
        <w:t xml:space="preserve">через </w:t>
      </w:r>
      <w:r w:rsidR="00B63FBE">
        <w:rPr>
          <w:color w:val="auto"/>
          <w:sz w:val="28"/>
          <w:szCs w:val="28"/>
        </w:rPr>
        <w:t>профессиональ</w:t>
      </w:r>
      <w:r w:rsidR="00FA55D6">
        <w:rPr>
          <w:color w:val="auto"/>
          <w:sz w:val="28"/>
          <w:szCs w:val="28"/>
        </w:rPr>
        <w:t>ные образовательные организации</w:t>
      </w:r>
      <w:r w:rsidRPr="002060F2">
        <w:rPr>
          <w:color w:val="auto"/>
          <w:sz w:val="28"/>
          <w:szCs w:val="28"/>
        </w:rPr>
        <w:t>.</w:t>
      </w:r>
    </w:p>
    <w:p w14:paraId="2E5828CA" w14:textId="2E9EE281" w:rsidR="001D1BE3" w:rsidRPr="002060F2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 xml:space="preserve">Непосредственное выполнение административных действий осуществляется приемной комиссией </w:t>
      </w:r>
      <w:r w:rsidR="008B6B52">
        <w:rPr>
          <w:color w:val="auto"/>
          <w:sz w:val="28"/>
          <w:szCs w:val="28"/>
        </w:rPr>
        <w:t>колледжа</w:t>
      </w:r>
      <w:r w:rsidRPr="002060F2">
        <w:rPr>
          <w:color w:val="auto"/>
          <w:sz w:val="28"/>
          <w:szCs w:val="28"/>
        </w:rPr>
        <w:t>.</w:t>
      </w:r>
    </w:p>
    <w:p w14:paraId="0721A9C6" w14:textId="40EA22B6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Ответственными за предоставление государственной услуги являются специалисты </w:t>
      </w:r>
      <w:r w:rsidR="008B6B52">
        <w:rPr>
          <w:color w:val="auto"/>
          <w:sz w:val="28"/>
          <w:szCs w:val="28"/>
        </w:rPr>
        <w:t>колледжа</w:t>
      </w:r>
      <w:bookmarkStart w:id="0" w:name="_GoBack"/>
      <w:bookmarkEnd w:id="0"/>
      <w:r w:rsidRPr="00944B03">
        <w:rPr>
          <w:color w:val="auto"/>
          <w:sz w:val="28"/>
          <w:szCs w:val="28"/>
        </w:rPr>
        <w:t>, ответственные за выполнение конкретного административного действия (далее – специалисты приемной комиссии Организации), согласно административному регламенту.</w:t>
      </w:r>
    </w:p>
    <w:p w14:paraId="317AC2FC" w14:textId="469050FF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75159">
        <w:rPr>
          <w:color w:val="auto"/>
          <w:sz w:val="28"/>
          <w:szCs w:val="28"/>
        </w:rPr>
        <w:t>2.2.</w:t>
      </w:r>
      <w:r w:rsidR="00FA55D6">
        <w:rPr>
          <w:color w:val="auto"/>
          <w:sz w:val="28"/>
          <w:szCs w:val="28"/>
        </w:rPr>
        <w:t xml:space="preserve"> </w:t>
      </w:r>
      <w:proofErr w:type="gramStart"/>
      <w:r w:rsidRPr="00675159">
        <w:rPr>
          <w:color w:val="auto"/>
          <w:sz w:val="28"/>
          <w:szCs w:val="28"/>
        </w:rPr>
        <w:t>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</w:t>
      </w:r>
      <w:r w:rsidR="00FA55D6">
        <w:rPr>
          <w:color w:val="auto"/>
          <w:sz w:val="28"/>
          <w:szCs w:val="28"/>
        </w:rPr>
        <w:t xml:space="preserve"> </w:t>
      </w:r>
      <w:r w:rsidRPr="00675159">
        <w:rPr>
          <w:color w:val="auto"/>
          <w:sz w:val="28"/>
          <w:szCs w:val="28"/>
        </w:rPr>
        <w:t>27</w:t>
      </w:r>
      <w:r w:rsidR="00FA55D6">
        <w:rPr>
          <w:color w:val="auto"/>
          <w:sz w:val="28"/>
          <w:szCs w:val="28"/>
        </w:rPr>
        <w:t xml:space="preserve"> </w:t>
      </w:r>
      <w:r w:rsidRPr="00675159">
        <w:rPr>
          <w:color w:val="auto"/>
          <w:sz w:val="28"/>
          <w:szCs w:val="28"/>
        </w:rPr>
        <w:t>июля</w:t>
      </w:r>
      <w:r w:rsidR="00FA55D6">
        <w:rPr>
          <w:color w:val="auto"/>
          <w:sz w:val="28"/>
          <w:szCs w:val="28"/>
        </w:rPr>
        <w:t xml:space="preserve"> </w:t>
      </w:r>
      <w:r w:rsidRPr="00675159">
        <w:rPr>
          <w:color w:val="auto"/>
          <w:sz w:val="28"/>
          <w:szCs w:val="28"/>
        </w:rPr>
        <w:t>2010 г</w:t>
      </w:r>
      <w:proofErr w:type="gramEnd"/>
      <w:r w:rsidRPr="00675159">
        <w:rPr>
          <w:color w:val="auto"/>
          <w:sz w:val="28"/>
          <w:szCs w:val="28"/>
        </w:rPr>
        <w:t>. №</w:t>
      </w:r>
      <w:r w:rsidR="00FA55D6">
        <w:rPr>
          <w:color w:val="auto"/>
          <w:sz w:val="28"/>
          <w:szCs w:val="28"/>
        </w:rPr>
        <w:t xml:space="preserve"> </w:t>
      </w:r>
      <w:r w:rsidRPr="00675159">
        <w:rPr>
          <w:color w:val="auto"/>
          <w:sz w:val="28"/>
          <w:szCs w:val="28"/>
        </w:rPr>
        <w:t>210-ФЗ "Об</w:t>
      </w:r>
      <w:r w:rsidR="00FA55D6">
        <w:rPr>
          <w:color w:val="auto"/>
          <w:sz w:val="28"/>
          <w:szCs w:val="28"/>
        </w:rPr>
        <w:t xml:space="preserve"> </w:t>
      </w:r>
      <w:r w:rsidRPr="00675159">
        <w:rPr>
          <w:color w:val="auto"/>
          <w:sz w:val="28"/>
          <w:szCs w:val="28"/>
        </w:rPr>
        <w:t>организации предоставления государственных и</w:t>
      </w:r>
      <w:r w:rsidR="00FA55D6">
        <w:rPr>
          <w:color w:val="auto"/>
          <w:sz w:val="28"/>
          <w:szCs w:val="28"/>
        </w:rPr>
        <w:t xml:space="preserve"> </w:t>
      </w:r>
      <w:r w:rsidRPr="00675159">
        <w:rPr>
          <w:color w:val="auto"/>
          <w:sz w:val="28"/>
          <w:szCs w:val="28"/>
        </w:rPr>
        <w:t>муниципальных услуг".</w:t>
      </w:r>
    </w:p>
    <w:p w14:paraId="4D96FDE9" w14:textId="2BB67B64" w:rsidR="001D1BE3" w:rsidRPr="00944B03" w:rsidRDefault="001D1BE3" w:rsidP="001D1BE3">
      <w:pPr>
        <w:pStyle w:val="Default"/>
        <w:widowControl w:val="0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3.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Результат предоставления государственной услуги</w:t>
      </w:r>
    </w:p>
    <w:p w14:paraId="3497AE9C" w14:textId="34CC4A16" w:rsidR="001D1BE3" w:rsidRPr="002060F2" w:rsidRDefault="001D1BE3" w:rsidP="001D1BE3">
      <w:pPr>
        <w:pStyle w:val="Default"/>
        <w:widowControl w:val="0"/>
        <w:ind w:firstLine="709"/>
        <w:jc w:val="both"/>
        <w:rPr>
          <w:strike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3.1.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Результатом предоставления государственной услуги является прием и регистрация </w:t>
      </w:r>
      <w:r w:rsidRPr="002060F2">
        <w:rPr>
          <w:color w:val="auto"/>
          <w:sz w:val="28"/>
          <w:szCs w:val="28"/>
        </w:rPr>
        <w:t>Заявления.</w:t>
      </w:r>
    </w:p>
    <w:p w14:paraId="3A125DC8" w14:textId="230372D4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3.2.</w:t>
      </w:r>
      <w:r w:rsidR="00FA55D6">
        <w:rPr>
          <w:color w:val="auto"/>
          <w:sz w:val="28"/>
          <w:szCs w:val="28"/>
        </w:rPr>
        <w:t xml:space="preserve"> </w:t>
      </w:r>
      <w:r w:rsidRPr="002060F2">
        <w:rPr>
          <w:color w:val="auto"/>
          <w:sz w:val="28"/>
          <w:szCs w:val="28"/>
        </w:rPr>
        <w:t>Заявление, поданное в</w:t>
      </w:r>
      <w:r w:rsidR="00FA55D6">
        <w:rPr>
          <w:color w:val="auto"/>
          <w:sz w:val="28"/>
          <w:szCs w:val="28"/>
        </w:rPr>
        <w:t xml:space="preserve"> </w:t>
      </w:r>
      <w:r w:rsidRPr="002060F2">
        <w:rPr>
          <w:color w:val="auto"/>
          <w:sz w:val="28"/>
          <w:szCs w:val="28"/>
        </w:rPr>
        <w:t>электронной форме посредством ЕПГУ до</w:t>
      </w:r>
      <w:r w:rsidR="00FA55D6">
        <w:rPr>
          <w:color w:val="auto"/>
          <w:sz w:val="28"/>
          <w:szCs w:val="28"/>
        </w:rPr>
        <w:t xml:space="preserve"> </w:t>
      </w:r>
      <w:r w:rsidRPr="002060F2">
        <w:rPr>
          <w:color w:val="auto"/>
          <w:sz w:val="28"/>
          <w:szCs w:val="28"/>
        </w:rPr>
        <w:t xml:space="preserve">16.00 часов рабочего дня, </w:t>
      </w:r>
      <w:r>
        <w:rPr>
          <w:color w:val="auto"/>
          <w:sz w:val="28"/>
          <w:szCs w:val="28"/>
        </w:rPr>
        <w:t xml:space="preserve">считается </w:t>
      </w:r>
      <w:r w:rsidRPr="007548D3">
        <w:rPr>
          <w:bCs/>
          <w:color w:val="auto"/>
          <w:sz w:val="28"/>
          <w:szCs w:val="28"/>
        </w:rPr>
        <w:t>при</w:t>
      </w:r>
      <w:r>
        <w:rPr>
          <w:bCs/>
          <w:color w:val="auto"/>
          <w:sz w:val="28"/>
          <w:szCs w:val="28"/>
        </w:rPr>
        <w:t>нятым</w:t>
      </w:r>
      <w:r w:rsidRPr="007548D3">
        <w:rPr>
          <w:bCs/>
          <w:color w:val="auto"/>
          <w:sz w:val="28"/>
          <w:szCs w:val="28"/>
        </w:rPr>
        <w:t xml:space="preserve"> специалистом приемной комиссии Организации </w:t>
      </w:r>
      <w:r w:rsidRPr="00944B03">
        <w:rPr>
          <w:color w:val="auto"/>
          <w:sz w:val="28"/>
          <w:szCs w:val="28"/>
        </w:rPr>
        <w:t>в день его подачи</w:t>
      </w:r>
      <w:r>
        <w:rPr>
          <w:bCs/>
          <w:color w:val="auto"/>
          <w:sz w:val="28"/>
          <w:szCs w:val="28"/>
        </w:rPr>
        <w:t>.</w:t>
      </w:r>
    </w:p>
    <w:p w14:paraId="6DA48397" w14:textId="2D9C2EED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3.3.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Заявление, поданное посредством ЕПГУ после 16.00 часов рабочего дня либо в нерабочий день, </w:t>
      </w:r>
      <w:r>
        <w:rPr>
          <w:color w:val="auto"/>
          <w:sz w:val="28"/>
          <w:szCs w:val="28"/>
        </w:rPr>
        <w:t xml:space="preserve">считается </w:t>
      </w:r>
      <w:r w:rsidRPr="007548D3">
        <w:rPr>
          <w:bCs/>
          <w:color w:val="auto"/>
          <w:sz w:val="28"/>
          <w:szCs w:val="28"/>
        </w:rPr>
        <w:t>при</w:t>
      </w:r>
      <w:r>
        <w:rPr>
          <w:bCs/>
          <w:color w:val="auto"/>
          <w:sz w:val="28"/>
          <w:szCs w:val="28"/>
        </w:rPr>
        <w:t>нятым</w:t>
      </w:r>
      <w:r w:rsidRPr="007548D3">
        <w:rPr>
          <w:bCs/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в приемной комиссии Организации на следующий рабочий день. </w:t>
      </w:r>
    </w:p>
    <w:p w14:paraId="15776C46" w14:textId="71FBBDDD" w:rsidR="001D1B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0426B">
        <w:rPr>
          <w:sz w:val="28"/>
          <w:szCs w:val="28"/>
        </w:rPr>
        <w:t xml:space="preserve">В случае наличия оснований, предусмотренных </w:t>
      </w:r>
      <w:r>
        <w:rPr>
          <w:sz w:val="28"/>
          <w:szCs w:val="28"/>
        </w:rPr>
        <w:t>Административным регламентом</w:t>
      </w:r>
      <w:r w:rsidRPr="0010426B">
        <w:rPr>
          <w:sz w:val="28"/>
          <w:szCs w:val="28"/>
        </w:rPr>
        <w:t xml:space="preserve">, работником приемной комиссии </w:t>
      </w:r>
      <w:r w:rsidR="008B6B52">
        <w:rPr>
          <w:sz w:val="28"/>
          <w:szCs w:val="28"/>
        </w:rPr>
        <w:t>колледжа</w:t>
      </w:r>
      <w:r w:rsidRPr="0010426B">
        <w:rPr>
          <w:sz w:val="28"/>
          <w:szCs w:val="28"/>
        </w:rPr>
        <w:t xml:space="preserve"> заявителю сообщается об отказе в</w:t>
      </w:r>
      <w:r w:rsidR="00FA55D6"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приеме документов с указанием причин отказа в срок не</w:t>
      </w:r>
      <w:r w:rsidR="00FA55D6"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позднее трех дней с</w:t>
      </w:r>
      <w:r w:rsidR="00FA55D6"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момента получения от заявителя (представителя заявителя) документов.</w:t>
      </w:r>
      <w:r w:rsidRPr="00C24EE3">
        <w:rPr>
          <w:sz w:val="28"/>
          <w:szCs w:val="28"/>
        </w:rPr>
        <w:t xml:space="preserve"> </w:t>
      </w:r>
    </w:p>
    <w:p w14:paraId="21816591" w14:textId="548A3C78" w:rsidR="001D1BE3" w:rsidRPr="00944B0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заявителя в</w:t>
      </w:r>
      <w:r w:rsidR="00FA55D6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 xml:space="preserve">Организацию за предоставлением государственной услуги. </w:t>
      </w:r>
    </w:p>
    <w:p w14:paraId="7C221EA0" w14:textId="6843343B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Заявитель вправе отказаться от получения государственной услуги на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основании </w:t>
      </w:r>
      <w:r>
        <w:rPr>
          <w:color w:val="auto"/>
          <w:sz w:val="28"/>
          <w:szCs w:val="28"/>
        </w:rPr>
        <w:t>з</w:t>
      </w:r>
      <w:r w:rsidRPr="00944B03">
        <w:rPr>
          <w:color w:val="auto"/>
          <w:sz w:val="28"/>
          <w:szCs w:val="28"/>
        </w:rPr>
        <w:t>аявления, оформленного по форме, приведенной в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lastRenderedPageBreak/>
        <w:t>административном регламент</w:t>
      </w:r>
      <w:r w:rsidR="00B63FBE">
        <w:rPr>
          <w:color w:val="auto"/>
          <w:sz w:val="28"/>
          <w:szCs w:val="28"/>
        </w:rPr>
        <w:t>е</w:t>
      </w:r>
      <w:r w:rsidRPr="00944B03">
        <w:rPr>
          <w:color w:val="auto"/>
          <w:sz w:val="28"/>
          <w:szCs w:val="28"/>
        </w:rPr>
        <w:t xml:space="preserve">, обратившись в </w:t>
      </w:r>
      <w:r w:rsidR="008B6B52">
        <w:rPr>
          <w:color w:val="auto"/>
          <w:sz w:val="28"/>
          <w:szCs w:val="28"/>
        </w:rPr>
        <w:t>колледж</w:t>
      </w:r>
      <w:r w:rsidRPr="00944B03">
        <w:rPr>
          <w:color w:val="auto"/>
          <w:sz w:val="28"/>
          <w:szCs w:val="28"/>
        </w:rPr>
        <w:t>, а</w:t>
      </w:r>
      <w:r w:rsidR="00FA55D6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также посредством ЕПГУ в личном кабинете заявителя. </w:t>
      </w:r>
    </w:p>
    <w:p w14:paraId="43FDCDBF" w14:textId="77777777" w:rsidR="001D1BE3" w:rsidRPr="00C24E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7ACAE855" w14:textId="6AB3A484" w:rsidR="001D1BE3" w:rsidRPr="008F6E90" w:rsidRDefault="001D1BE3" w:rsidP="001D1BE3">
      <w:pPr>
        <w:pStyle w:val="Default"/>
        <w:widowControl w:val="0"/>
        <w:spacing w:before="120" w:after="120"/>
        <w:ind w:firstLine="709"/>
        <w:jc w:val="both"/>
        <w:rPr>
          <w:i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Максимальный срок ожидания в очереди при подаче </w:t>
      </w:r>
      <w:r>
        <w:rPr>
          <w:color w:val="auto"/>
          <w:sz w:val="28"/>
          <w:szCs w:val="28"/>
        </w:rPr>
        <w:t>З</w:t>
      </w:r>
      <w:r w:rsidRPr="00944B03">
        <w:rPr>
          <w:color w:val="auto"/>
          <w:sz w:val="28"/>
          <w:szCs w:val="28"/>
        </w:rPr>
        <w:t>аявления не</w:t>
      </w:r>
      <w:r w:rsidR="00FA55D6">
        <w:rPr>
          <w:color w:val="auto"/>
          <w:sz w:val="28"/>
          <w:szCs w:val="28"/>
        </w:rPr>
        <w:t xml:space="preserve"> </w:t>
      </w:r>
      <w:r w:rsidRPr="008F6E90">
        <w:rPr>
          <w:color w:val="auto"/>
          <w:sz w:val="28"/>
          <w:szCs w:val="28"/>
        </w:rPr>
        <w:t>предусмотрен</w:t>
      </w:r>
      <w:r>
        <w:rPr>
          <w:color w:val="auto"/>
          <w:sz w:val="28"/>
          <w:szCs w:val="28"/>
        </w:rPr>
        <w:t>.</w:t>
      </w:r>
      <w:r w:rsidRPr="008F6E90">
        <w:rPr>
          <w:color w:val="auto"/>
          <w:sz w:val="28"/>
          <w:szCs w:val="28"/>
        </w:rPr>
        <w:t xml:space="preserve"> </w:t>
      </w:r>
    </w:p>
    <w:p w14:paraId="553FFDD0" w14:textId="77777777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12F8F500" w14:textId="77777777" w:rsidR="00CE5D9D" w:rsidRDefault="00CE5D9D"/>
    <w:sectPr w:rsidR="00C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63E2"/>
    <w:multiLevelType w:val="hybridMultilevel"/>
    <w:tmpl w:val="7B60B51A"/>
    <w:lvl w:ilvl="0" w:tplc="8CF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E3"/>
    <w:rsid w:val="001D1BE3"/>
    <w:rsid w:val="00513338"/>
    <w:rsid w:val="008B6B52"/>
    <w:rsid w:val="00B63FBE"/>
    <w:rsid w:val="00CE5D9D"/>
    <w:rsid w:val="00FA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B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B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Владелец</cp:lastModifiedBy>
  <cp:revision>5</cp:revision>
  <dcterms:created xsi:type="dcterms:W3CDTF">2022-06-29T02:47:00Z</dcterms:created>
  <dcterms:modified xsi:type="dcterms:W3CDTF">2024-02-28T02:47:00Z</dcterms:modified>
</cp:coreProperties>
</file>