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8A" w:rsidRPr="004B6A47" w:rsidRDefault="00204B8A" w:rsidP="00204B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A47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7D70FB" w:rsidRPr="004B6A47" w:rsidRDefault="007D70FB" w:rsidP="00204B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BFB" w:rsidRPr="004B6A47" w:rsidRDefault="00330ACF" w:rsidP="00921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A47">
        <w:rPr>
          <w:rFonts w:ascii="Times New Roman" w:hAnsi="Times New Roman" w:cs="Times New Roman"/>
          <w:sz w:val="28"/>
          <w:szCs w:val="28"/>
        </w:rPr>
        <w:t xml:space="preserve">В соответствии с Законом Хабаровского края от 24 декабря 2020 г. « 137 «О мерах социальной поддержки семей, имеющих детей в Хабаровском крае, утвержден Порядок назначения и предоставления ежемесячной выплаты обучающимся по очной форме обучения в связи с рождением ребенка </w:t>
      </w:r>
      <w:r w:rsidR="00551E9B" w:rsidRPr="004B6A47">
        <w:rPr>
          <w:rFonts w:ascii="Times New Roman" w:hAnsi="Times New Roman" w:cs="Times New Roman"/>
          <w:sz w:val="28"/>
          <w:szCs w:val="28"/>
        </w:rPr>
        <w:t>Поста</w:t>
      </w:r>
      <w:r w:rsidRPr="004B6A47">
        <w:rPr>
          <w:rFonts w:ascii="Times New Roman" w:hAnsi="Times New Roman" w:cs="Times New Roman"/>
          <w:sz w:val="28"/>
          <w:szCs w:val="28"/>
        </w:rPr>
        <w:t xml:space="preserve">новлением Хабаровского края № 52-пр от 27.02.2026. </w:t>
      </w:r>
    </w:p>
    <w:p w:rsidR="00143B0A" w:rsidRPr="004B6A47" w:rsidRDefault="00143B0A" w:rsidP="00143B0A">
      <w:pPr>
        <w:widowControl w:val="0"/>
        <w:tabs>
          <w:tab w:val="left" w:pos="1347"/>
        </w:tabs>
        <w:autoSpaceDE w:val="0"/>
        <w:autoSpaceDN w:val="0"/>
        <w:spacing w:after="0" w:line="242" w:lineRule="auto"/>
        <w:ind w:right="1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4B6A47">
        <w:rPr>
          <w:rFonts w:ascii="Times New Roman" w:eastAsia="Times New Roman" w:hAnsi="Times New Roman" w:cs="Times New Roman"/>
          <w:sz w:val="28"/>
          <w:szCs w:val="28"/>
        </w:rPr>
        <w:t>Право на получение ежемесячной выплаты имеют женщины, родившие</w:t>
      </w:r>
      <w:r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4B6A4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начиная</w:t>
      </w:r>
      <w:r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4B6A47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Pr="004B6A47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Pr="004B6A47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Pr="004B6A47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4B6A4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A4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расположенных на территории Хабаровского края (далее также - край) образовательных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организациях</w:t>
      </w:r>
      <w:r w:rsidRPr="004B6A4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высшего</w:t>
      </w:r>
      <w:r w:rsidRPr="004B6A4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образования</w:t>
      </w:r>
      <w:r w:rsidRPr="004B6A4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(по</w:t>
      </w:r>
      <w:r w:rsidRPr="004B6A4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программам </w:t>
      </w:r>
      <w:proofErr w:type="spellStart"/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бакалавриата</w:t>
      </w:r>
      <w:proofErr w:type="spellEnd"/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Pr="004B6A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специалитета</w:t>
      </w:r>
      <w:proofErr w:type="spellEnd"/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магистратуры)</w:t>
      </w:r>
      <w:r w:rsidRPr="004B6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4B6A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4B6A4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Pr="004B6A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(по образовательным программам среднего профессионального образования, программам профессиональной подготовки по профессиям рабочих, должностям служащих со сроком обучения не менее 10 месяцев</w:t>
      </w:r>
      <w:proofErr w:type="gramEnd"/>
      <w:r w:rsidRPr="004B6A47">
        <w:rPr>
          <w:rFonts w:ascii="Times New Roman" w:eastAsia="Times New Roman" w:hAnsi="Times New Roman" w:cs="Times New Roman"/>
          <w:sz w:val="28"/>
          <w:szCs w:val="28"/>
        </w:rPr>
        <w:t>) по очной форме обучения, в</w:t>
      </w:r>
      <w:r w:rsidRPr="004B6A4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4B6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4B6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находящиеся в</w:t>
      </w:r>
      <w:r w:rsidRPr="004B6A4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академическом отпуске, отпуске по беременности и родам, отпуске по уходу за ребенком до достижения им возраста трех лет (далее -</w:t>
      </w:r>
      <w:r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заявитель), при условии проживания указанных женщины и ребенка на территории</w:t>
      </w:r>
      <w:r w:rsidR="008457C4" w:rsidRPr="004B6A47">
        <w:rPr>
          <w:rFonts w:ascii="Times New Roman" w:eastAsia="Times New Roman" w:hAnsi="Times New Roman" w:cs="Times New Roman"/>
          <w:sz w:val="28"/>
          <w:szCs w:val="28"/>
        </w:rPr>
        <w:t xml:space="preserve"> Хабаровского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 края.</w:t>
      </w:r>
    </w:p>
    <w:p w:rsidR="00143B0A" w:rsidRPr="004B6A47" w:rsidRDefault="00143B0A" w:rsidP="004B6A47">
      <w:pPr>
        <w:widowControl w:val="0"/>
        <w:tabs>
          <w:tab w:val="left" w:pos="1347"/>
        </w:tabs>
        <w:autoSpaceDE w:val="0"/>
        <w:autoSpaceDN w:val="0"/>
        <w:spacing w:after="0" w:line="242" w:lineRule="auto"/>
        <w:ind w:right="1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2. Проживание на территории края подтверждается регистрацией по </w:t>
      </w:r>
      <w:bookmarkStart w:id="0" w:name="_GoBack"/>
      <w:bookmarkEnd w:id="0"/>
      <w:r w:rsidRPr="004B6A47">
        <w:rPr>
          <w:rFonts w:ascii="Times New Roman" w:eastAsia="Times New Roman" w:hAnsi="Times New Roman" w:cs="Times New Roman"/>
          <w:sz w:val="28"/>
          <w:szCs w:val="28"/>
        </w:rPr>
        <w:t>месту жительства или решением суда об установлении факта проживания на территории края.</w:t>
      </w:r>
    </w:p>
    <w:p w:rsidR="00143B0A" w:rsidRPr="004B6A47" w:rsidRDefault="00143B0A" w:rsidP="00143B0A">
      <w:pPr>
        <w:pStyle w:val="a3"/>
        <w:widowControl w:val="0"/>
        <w:tabs>
          <w:tab w:val="left" w:pos="1347"/>
        </w:tabs>
        <w:autoSpaceDE w:val="0"/>
        <w:autoSpaceDN w:val="0"/>
        <w:spacing w:after="0" w:line="242" w:lineRule="auto"/>
        <w:ind w:left="0" w:right="1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Pr="004B6A47">
        <w:rPr>
          <w:rFonts w:ascii="Times New Roman" w:eastAsia="Times New Roman" w:hAnsi="Times New Roman" w:cs="Times New Roman"/>
          <w:sz w:val="28"/>
          <w:szCs w:val="28"/>
        </w:rPr>
        <w:t>Ежемесячная выплата назначается в размере величины прожиточного минимума трудоспособного населения, установленной Правительством края в соответствии с Федеральным законом от 24 октября 1997 г. № 134-ФЗ "О прожиточном минимуме в Российской Федерации" на день обращения за назначением ежемесячной выплаты (далее - установленная величина прожиточного минимума для трудоспособного населения).</w:t>
      </w:r>
      <w:proofErr w:type="gramEnd"/>
    </w:p>
    <w:p w:rsidR="00143B0A" w:rsidRPr="004B6A47" w:rsidRDefault="00143B0A" w:rsidP="00B204B8">
      <w:pPr>
        <w:pStyle w:val="a7"/>
        <w:spacing w:before="86" w:line="242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204B8" w:rsidRPr="004B6A4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r w:rsidRPr="004B6A47">
        <w:rPr>
          <w:rFonts w:ascii="Times New Roman" w:eastAsia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ежемесячной</w:t>
      </w:r>
      <w:r w:rsidRPr="004B6A47">
        <w:rPr>
          <w:rFonts w:ascii="Times New Roman" w:eastAsia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выплаты осуществляется</w:t>
      </w:r>
      <w:r w:rsidRPr="004B6A47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краевыми</w:t>
      </w:r>
      <w:r w:rsidRPr="004B6A47">
        <w:rPr>
          <w:rFonts w:ascii="Times New Roman" w:eastAsia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государственными</w:t>
      </w:r>
      <w:r w:rsidRPr="004B6A4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казенными</w:t>
      </w:r>
      <w:r w:rsidRPr="004B6A4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учреждениями</w:t>
      </w:r>
      <w:r w:rsidRPr="004B6A4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r w:rsidRPr="004B6A4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центрами</w:t>
      </w:r>
      <w:r w:rsidRPr="004B6A47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социальной</w:t>
      </w:r>
      <w:r w:rsidRPr="004B6A47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поддержки населения</w:t>
      </w:r>
      <w:r w:rsidRPr="004B6A47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по</w:t>
      </w:r>
      <w:r w:rsidRPr="004B6A47">
        <w:rPr>
          <w:rFonts w:ascii="Times New Roman" w:eastAsia="Times New Roman" w:hAnsi="Times New Roman" w:cs="Times New Roman"/>
          <w:b/>
          <w:spacing w:val="-29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месту</w:t>
      </w:r>
      <w:r w:rsidRPr="004B6A47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жительства</w:t>
      </w:r>
      <w:r w:rsidRPr="004B6A47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заявителя</w:t>
      </w:r>
      <w:r w:rsidRPr="004B6A47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(далее</w:t>
      </w:r>
      <w:r w:rsidRPr="004B6A47">
        <w:rPr>
          <w:rFonts w:ascii="Times New Roman" w:eastAsia="Times New Roman" w:hAnsi="Times New Roman" w:cs="Times New Roman"/>
          <w:spacing w:val="-32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r w:rsidRPr="004B6A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центр</w:t>
      </w:r>
      <w:r w:rsidRPr="004B6A47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социальной</w:t>
      </w:r>
      <w:r w:rsidRPr="004B6A4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>поддержки).</w:t>
      </w:r>
    </w:p>
    <w:p w:rsidR="0061623E" w:rsidRPr="004B6A47" w:rsidRDefault="0061623E" w:rsidP="0061623E">
      <w:pPr>
        <w:pStyle w:val="a3"/>
        <w:widowControl w:val="0"/>
        <w:autoSpaceDE w:val="0"/>
        <w:autoSpaceDN w:val="0"/>
        <w:spacing w:after="0" w:line="240" w:lineRule="auto"/>
        <w:ind w:left="0" w:right="12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5. </w:t>
      </w:r>
      <w:proofErr w:type="gramStart"/>
      <w:r w:rsidRPr="004B6A4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ежемесячной</w:t>
      </w:r>
      <w:r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выплаты</w:t>
      </w:r>
      <w:r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подает</w:t>
      </w:r>
      <w:r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ежемесячной выплаты (далее - заявление) по форме, утвержденной министерством социальной защиты Хабаровского края и размещенной на официальном сайте министерства социальной защиты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Хабаровского</w:t>
      </w:r>
      <w:r w:rsidRPr="004B6A47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края в</w:t>
      </w:r>
      <w:r w:rsidRPr="004B6A4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информационно-телекоммуникационной</w:t>
      </w:r>
      <w:r w:rsidRPr="004B6A4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сети "Интернет"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по ссылке </w:t>
      </w:r>
      <w:r w:rsidR="000B4418" w:rsidRPr="004B6A47">
        <w:rPr>
          <w:rFonts w:ascii="Times New Roman" w:eastAsia="Times New Roman" w:hAnsi="Times New Roman" w:cs="Times New Roman"/>
          <w:sz w:val="28"/>
          <w:szCs w:val="28"/>
        </w:rPr>
        <w:t xml:space="preserve">https://mszn27.ru/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(далее - официальный сайт и министерство соответственно), </w:t>
      </w:r>
      <w:r w:rsidR="008F432D" w:rsidRPr="004B6A47">
        <w:rPr>
          <w:rFonts w:ascii="Times New Roman" w:eastAsia="Times New Roman" w:hAnsi="Times New Roman" w:cs="Times New Roman"/>
          <w:sz w:val="28"/>
          <w:szCs w:val="28"/>
          <w:u w:val="single"/>
        </w:rPr>
        <w:t>ищем вкладку –</w:t>
      </w:r>
      <w:r w:rsidR="008457C4" w:rsidRPr="004B6A4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0B4418" w:rsidRPr="004B6A47">
        <w:rPr>
          <w:rFonts w:ascii="Times New Roman" w:eastAsia="Times New Roman" w:hAnsi="Times New Roman" w:cs="Times New Roman"/>
          <w:sz w:val="28"/>
          <w:szCs w:val="28"/>
          <w:u w:val="single"/>
        </w:rPr>
        <w:t>гражданам</w:t>
      </w:r>
      <w:r w:rsidR="008F432D" w:rsidRPr="004B6A47">
        <w:rPr>
          <w:rFonts w:ascii="Times New Roman" w:eastAsia="Times New Roman" w:hAnsi="Times New Roman" w:cs="Times New Roman"/>
          <w:sz w:val="28"/>
          <w:szCs w:val="28"/>
          <w:u w:val="single"/>
        </w:rPr>
        <w:t>, далее ищем вкладку - формы заявлений</w:t>
      </w:r>
      <w:r w:rsidR="000B4418" w:rsidRPr="004B6A4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B6A47">
        <w:rPr>
          <w:rFonts w:ascii="Times New Roman" w:eastAsia="Times New Roman" w:hAnsi="Times New Roman" w:cs="Times New Roman"/>
          <w:b/>
          <w:sz w:val="28"/>
          <w:szCs w:val="28"/>
        </w:rPr>
        <w:t>центр социальной поддержки лично или</w:t>
      </w:r>
      <w:proofErr w:type="gramEnd"/>
      <w:r w:rsidRPr="004B6A47"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через представителя:</w:t>
      </w:r>
    </w:p>
    <w:p w:rsidR="0061623E" w:rsidRPr="004B6A47" w:rsidRDefault="00B204B8" w:rsidP="00B204B8">
      <w:pPr>
        <w:widowControl w:val="0"/>
        <w:tabs>
          <w:tab w:val="left" w:pos="0"/>
        </w:tabs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-</w:t>
      </w:r>
      <w:r w:rsidR="009638D9" w:rsidRPr="004B6A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1623E"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61623E" w:rsidRPr="004B6A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носителе:</w:t>
      </w:r>
    </w:p>
    <w:p w:rsidR="0061623E" w:rsidRPr="004B6A47" w:rsidRDefault="00B204B8" w:rsidP="00B204B8">
      <w:pPr>
        <w:widowControl w:val="0"/>
        <w:autoSpaceDE w:val="0"/>
        <w:autoSpaceDN w:val="0"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-</w:t>
      </w:r>
      <w:r w:rsidR="009638D9" w:rsidRPr="004B6A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61623E" w:rsidRPr="004B6A4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непосредственном</w:t>
      </w:r>
      <w:r w:rsidR="0061623E" w:rsidRPr="004B6A4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обращении;</w:t>
      </w:r>
    </w:p>
    <w:p w:rsidR="0061623E" w:rsidRPr="004B6A47" w:rsidRDefault="00B204B8" w:rsidP="009638D9">
      <w:pPr>
        <w:widowControl w:val="0"/>
        <w:tabs>
          <w:tab w:val="left" w:pos="0"/>
        </w:tabs>
        <w:autoSpaceDE w:val="0"/>
        <w:autoSpaceDN w:val="0"/>
        <w:spacing w:before="3" w:after="0" w:line="244" w:lineRule="auto"/>
        <w:ind w:right="13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-</w:t>
      </w:r>
      <w:r w:rsidR="009638D9" w:rsidRPr="004B6A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61623E"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краевое</w:t>
      </w:r>
      <w:r w:rsidR="0061623E" w:rsidRPr="004B6A4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государственное</w:t>
      </w:r>
      <w:r w:rsidR="0061623E"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казенное</w:t>
      </w:r>
      <w:r w:rsidR="0061623E" w:rsidRPr="004B6A4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61623E" w:rsidRPr="004B6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"Оператор</w:t>
      </w:r>
      <w:r w:rsidR="0061623E" w:rsidRPr="004B6A4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 электронного</w:t>
      </w:r>
      <w:r w:rsidR="0061623E"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61623E" w:rsidRPr="004B6A4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Хабаровского</w:t>
      </w:r>
      <w:r w:rsidR="0061623E"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="0061623E" w:rsidRPr="004B6A4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61623E"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центр предоставления государственных и муниципальных услуг" (далее - многофункциональный центр);</w:t>
      </w:r>
    </w:p>
    <w:p w:rsidR="0061623E" w:rsidRPr="004B6A47" w:rsidRDefault="009638D9" w:rsidP="007D70FB">
      <w:pPr>
        <w:widowControl w:val="0"/>
        <w:tabs>
          <w:tab w:val="left" w:pos="0"/>
        </w:tabs>
        <w:autoSpaceDE w:val="0"/>
        <w:autoSpaceDN w:val="0"/>
        <w:spacing w:after="0" w:line="306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61623E" w:rsidRPr="004B6A47">
        <w:rPr>
          <w:rFonts w:ascii="Times New Roman" w:eastAsia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 w:rsidR="0061623E" w:rsidRPr="004B6A47">
        <w:rPr>
          <w:rFonts w:ascii="Times New Roman" w:eastAsia="Times New Roman" w:hAnsi="Times New Roman" w:cs="Times New Roman"/>
          <w:spacing w:val="50"/>
          <w:w w:val="15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61623E" w:rsidRPr="004B6A47">
        <w:rPr>
          <w:rFonts w:ascii="Times New Roman" w:eastAsia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способом,</w:t>
      </w:r>
      <w:r w:rsidR="0061623E" w:rsidRPr="004B6A47">
        <w:rPr>
          <w:rFonts w:ascii="Times New Roman" w:eastAsia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позволяющим</w:t>
      </w:r>
      <w:r w:rsidR="0061623E" w:rsidRPr="004B6A47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подтвердить</w:t>
      </w:r>
    </w:p>
    <w:p w:rsidR="0061623E" w:rsidRPr="004B6A47" w:rsidRDefault="0061623E" w:rsidP="0061623E">
      <w:pPr>
        <w:widowControl w:val="0"/>
        <w:autoSpaceDE w:val="0"/>
        <w:autoSpaceDN w:val="0"/>
        <w:spacing w:before="9" w:after="0" w:line="320" w:lineRule="exact"/>
        <w:ind w:left="3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4B6A4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4B6A4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дату</w:t>
      </w:r>
      <w:r w:rsidRPr="004B6A4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отправления;</w:t>
      </w:r>
    </w:p>
    <w:p w:rsidR="0061623E" w:rsidRPr="004B6A47" w:rsidRDefault="007D70FB" w:rsidP="007D70FB">
      <w:pPr>
        <w:widowControl w:val="0"/>
        <w:tabs>
          <w:tab w:val="left" w:pos="1381"/>
        </w:tabs>
        <w:autoSpaceDE w:val="0"/>
        <w:autoSpaceDN w:val="0"/>
        <w:spacing w:after="0" w:line="242" w:lineRule="auto"/>
        <w:ind w:right="12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1623E" w:rsidRPr="004B6A4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 xml:space="preserve">электронном виде с использованием федеральной государственной информационной системы "Единый портал государственных и муниципальных услуг (функций)" </w:t>
      </w:r>
      <w:hyperlink r:id="rId8">
        <w:r w:rsidR="0061623E" w:rsidRPr="004B6A47">
          <w:rPr>
            <w:rFonts w:ascii="Times New Roman" w:eastAsia="Times New Roman" w:hAnsi="Times New Roman" w:cs="Times New Roman"/>
            <w:sz w:val="28"/>
            <w:szCs w:val="28"/>
          </w:rPr>
          <w:t>www.gosuslugi.ru</w:t>
        </w:r>
      </w:hyperlink>
      <w:r w:rsidR="0061623E" w:rsidRPr="004B6A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61623E" w:rsidRPr="004B6A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-</w:t>
      </w:r>
      <w:r w:rsidR="0061623E"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 xml:space="preserve">Единый портал) или государственной информационной системы Хабаровского края "Портал государственных и муниципальных услуг (функций) Хабаровского края" </w:t>
      </w:r>
      <w:hyperlink r:id="rId9">
        <w:r w:rsidR="0061623E" w:rsidRPr="004B6A47">
          <w:rPr>
            <w:rFonts w:ascii="Times New Roman" w:eastAsia="Times New Roman" w:hAnsi="Times New Roman" w:cs="Times New Roman"/>
            <w:sz w:val="28"/>
            <w:szCs w:val="28"/>
          </w:rPr>
          <w:t>www.uslugi27.ru</w:t>
        </w:r>
      </w:hyperlink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 xml:space="preserve"> (далее -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Портал).</w:t>
      </w:r>
    </w:p>
    <w:p w:rsidR="0061623E" w:rsidRPr="004B6A47" w:rsidRDefault="0061623E" w:rsidP="007D70FB">
      <w:pPr>
        <w:widowControl w:val="0"/>
        <w:autoSpaceDE w:val="0"/>
        <w:autoSpaceDN w:val="0"/>
        <w:spacing w:after="0" w:line="240" w:lineRule="auto"/>
        <w:ind w:right="110"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A47">
        <w:rPr>
          <w:rFonts w:ascii="Times New Roman" w:eastAsia="Times New Roman" w:hAnsi="Times New Roman" w:cs="Times New Roman"/>
          <w:sz w:val="28"/>
          <w:szCs w:val="28"/>
        </w:rPr>
        <w:t>Подача заявления и документов посредством Единого портала или Портала осуществляется с использованием простой электронной подписи, ключ которой получен в соответствии с Правилами использования простой электронной</w:t>
      </w:r>
      <w:r w:rsidRPr="004B6A4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Pr="004B6A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оказании государственных</w:t>
      </w:r>
      <w:r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A4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муниципальных услуг, утвержденными</w:t>
      </w:r>
      <w:r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Российской Федерации от</w:t>
      </w:r>
      <w:r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B6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января 2013 г.</w:t>
      </w:r>
      <w:r w:rsidRPr="004B6A4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B6A4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B6A4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"Об</w:t>
      </w:r>
      <w:r w:rsidRPr="004B6A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использовании простой электронной подписи при оказании государственных и муниципальных услуг", или усиленной неквалифицированной электронной подписи, сертификат</w:t>
      </w:r>
      <w:proofErr w:type="gramEnd"/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6A47">
        <w:rPr>
          <w:rFonts w:ascii="Times New Roman" w:eastAsia="Times New Roman" w:hAnsi="Times New Roman" w:cs="Times New Roman"/>
          <w:sz w:val="28"/>
          <w:szCs w:val="28"/>
        </w:rPr>
        <w:t>ключа проверки</w:t>
      </w:r>
      <w:r w:rsidR="007D70FB" w:rsidRPr="004B6A4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Pr="004B6A4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услуг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4B6A4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электронной</w:t>
      </w:r>
      <w:r w:rsidRPr="004B6A4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форме,</w:t>
      </w:r>
      <w:r w:rsidRPr="004B6A4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4B6A4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установленном</w:t>
      </w:r>
      <w:r w:rsidRPr="004B6A4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Правительством</w:t>
      </w:r>
      <w:r w:rsidRPr="004B6A4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Российской</w:t>
      </w:r>
      <w:r w:rsidRPr="004B6A4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Федерации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порядке, или усиленной квалифицированной электронной подписи.</w:t>
      </w:r>
      <w:proofErr w:type="gramEnd"/>
    </w:p>
    <w:p w:rsidR="0061623E" w:rsidRPr="004B6A47" w:rsidRDefault="0061623E" w:rsidP="00B204B8">
      <w:pPr>
        <w:widowControl w:val="0"/>
        <w:tabs>
          <w:tab w:val="left" w:pos="1368"/>
        </w:tabs>
        <w:autoSpaceDE w:val="0"/>
        <w:autoSpaceDN w:val="0"/>
        <w:spacing w:after="0" w:line="320" w:lineRule="exact"/>
        <w:ind w:left="37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4B6A47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z w:val="28"/>
          <w:szCs w:val="28"/>
        </w:rPr>
        <w:t>заявлению</w:t>
      </w:r>
      <w:r w:rsidRPr="004B6A4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z w:val="28"/>
          <w:szCs w:val="28"/>
        </w:rPr>
        <w:t>прилагаются следующие</w:t>
      </w:r>
      <w:r w:rsidRPr="004B6A4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z w:val="28"/>
          <w:szCs w:val="28"/>
        </w:rPr>
        <w:t>документы</w:t>
      </w:r>
      <w:r w:rsidRPr="004B6A47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(сведения):</w:t>
      </w:r>
    </w:p>
    <w:p w:rsidR="0061623E" w:rsidRPr="004B6A47" w:rsidRDefault="00B204B8" w:rsidP="00B204B8">
      <w:pPr>
        <w:widowControl w:val="0"/>
        <w:tabs>
          <w:tab w:val="left" w:pos="993"/>
        </w:tabs>
        <w:autoSpaceDE w:val="0"/>
        <w:autoSpaceDN w:val="0"/>
        <w:spacing w:after="0" w:line="31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61623E" w:rsidRPr="004B6A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61623E" w:rsidRPr="004B6A4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61623E" w:rsidRPr="004B6A4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61623E" w:rsidRPr="004B6A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заявителя;</w:t>
      </w:r>
    </w:p>
    <w:p w:rsidR="0061623E" w:rsidRPr="004B6A47" w:rsidRDefault="00B204B8" w:rsidP="00B204B8">
      <w:pPr>
        <w:widowControl w:val="0"/>
        <w:tabs>
          <w:tab w:val="left" w:pos="1397"/>
        </w:tabs>
        <w:autoSpaceDE w:val="0"/>
        <w:autoSpaceDN w:val="0"/>
        <w:spacing w:after="0" w:line="247" w:lineRule="auto"/>
        <w:ind w:right="11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</w:t>
      </w:r>
      <w:r w:rsidR="0061623E" w:rsidRPr="004B6A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личность представителя,</w:t>
      </w:r>
      <w:r w:rsidR="0061623E" w:rsidRPr="004B6A4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а также документы, подтверждающие полномочия представителя, -</w:t>
      </w:r>
      <w:r w:rsidR="0061623E"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в случае, если обращается представитель заявителя;</w:t>
      </w:r>
    </w:p>
    <w:p w:rsidR="0061623E" w:rsidRPr="004B6A47" w:rsidRDefault="00B204B8" w:rsidP="00B204B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61623E" w:rsidRPr="004B6A47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суда</w:t>
      </w:r>
      <w:r w:rsidR="0061623E" w:rsidRPr="004B6A47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61623E" w:rsidRPr="004B6A47">
        <w:rPr>
          <w:rFonts w:ascii="Times New Roman" w:eastAsia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61623E" w:rsidRPr="004B6A47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="0061623E" w:rsidRPr="004B6A4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 w:rsidR="0061623E" w:rsidRPr="004B6A47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61623E" w:rsidRPr="004B6A4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4B6A4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ребенка, в связи с рождением которого подано заявление (далее -</w:t>
      </w:r>
      <w:r w:rsidR="0061623E"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ребенок), на</w:t>
      </w:r>
      <w:r w:rsidR="0061623E" w:rsidRPr="004B6A4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61623E" w:rsidRPr="004B6A47">
        <w:rPr>
          <w:rFonts w:ascii="Times New Roman" w:eastAsia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края</w:t>
      </w:r>
      <w:r w:rsidR="0061623E" w:rsidRPr="004B6A47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A47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1623E" w:rsidRPr="004B6A47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61623E" w:rsidRPr="004B6A4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отсутствия регистрации</w:t>
      </w:r>
      <w:r w:rsidR="0061623E" w:rsidRPr="004B6A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1623E" w:rsidRPr="004B6A4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61623E" w:rsidRPr="004B6A4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1623E"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>края;</w:t>
      </w:r>
    </w:p>
    <w:p w:rsidR="00B204B8" w:rsidRPr="004B6A47" w:rsidRDefault="00B204B8" w:rsidP="00B204B8">
      <w:pPr>
        <w:widowControl w:val="0"/>
        <w:tabs>
          <w:tab w:val="left" w:pos="0"/>
        </w:tabs>
        <w:autoSpaceDE w:val="0"/>
        <w:autoSpaceDN w:val="0"/>
        <w:spacing w:before="9" w:after="0" w:line="240" w:lineRule="auto"/>
        <w:ind w:right="13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4. свидетельство о рождении ребенка, выданное </w:t>
      </w:r>
      <w:proofErr w:type="gramStart"/>
      <w:r w:rsidRPr="004B6A47">
        <w:rPr>
          <w:rFonts w:ascii="Times New Roman" w:eastAsia="Times New Roman" w:hAnsi="Times New Roman" w:cs="Times New Roman"/>
          <w:sz w:val="28"/>
          <w:szCs w:val="28"/>
        </w:rPr>
        <w:t>компетентными</w:t>
      </w:r>
      <w:proofErr w:type="gramEnd"/>
      <w:r w:rsidRPr="004B6A47">
        <w:rPr>
          <w:rFonts w:ascii="Times New Roman" w:eastAsia="Times New Roman" w:hAnsi="Times New Roman" w:cs="Times New Roman"/>
          <w:sz w:val="28"/>
          <w:szCs w:val="28"/>
        </w:rPr>
        <w:t xml:space="preserve"> органами иностранного государства, и его нотариально удостоверенный перевод на русский язык</w:t>
      </w:r>
      <w:r w:rsidRPr="004B6A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A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в случае регистрации акта о рождении ребенка за пределами Российской Федерации;</w:t>
      </w:r>
    </w:p>
    <w:p w:rsidR="00B204B8" w:rsidRPr="004B6A47" w:rsidRDefault="00B204B8" w:rsidP="00B204B8">
      <w:pPr>
        <w:widowControl w:val="0"/>
        <w:tabs>
          <w:tab w:val="left" w:pos="0"/>
        </w:tabs>
        <w:autoSpaceDE w:val="0"/>
        <w:autoSpaceDN w:val="0"/>
        <w:spacing w:before="2" w:after="0" w:line="242" w:lineRule="auto"/>
        <w:ind w:right="13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A47">
        <w:rPr>
          <w:rFonts w:ascii="Times New Roman" w:eastAsia="Times New Roman" w:hAnsi="Times New Roman" w:cs="Times New Roman"/>
          <w:sz w:val="28"/>
          <w:szCs w:val="28"/>
        </w:rPr>
        <w:t>5. согласие</w:t>
      </w:r>
      <w:r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A4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4B6A4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A4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Pr="004B6A47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B6A47">
        <w:rPr>
          <w:rFonts w:ascii="Times New Roman" w:eastAsia="Times New Roman" w:hAnsi="Times New Roman" w:cs="Times New Roman"/>
          <w:sz w:val="28"/>
          <w:szCs w:val="28"/>
        </w:rPr>
        <w:t>утвержденной министерством, размещенной на официальном сайте (далее - согласие на обработку персональных данных).</w:t>
      </w:r>
    </w:p>
    <w:p w:rsidR="00D61F76" w:rsidRPr="004B6A47" w:rsidRDefault="00D61F76" w:rsidP="00D61F76">
      <w:pPr>
        <w:widowControl w:val="0"/>
        <w:tabs>
          <w:tab w:val="left" w:pos="1514"/>
        </w:tabs>
        <w:autoSpaceDE w:val="0"/>
        <w:autoSpaceDN w:val="0"/>
        <w:spacing w:after="0" w:line="242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61F76" w:rsidRPr="004B6A47" w:rsidSect="008457C4">
      <w:headerReference w:type="default" r:id="rId10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BD5" w:rsidRDefault="00C14BD5">
      <w:pPr>
        <w:spacing w:after="0" w:line="240" w:lineRule="auto"/>
      </w:pPr>
      <w:r>
        <w:separator/>
      </w:r>
    </w:p>
  </w:endnote>
  <w:endnote w:type="continuationSeparator" w:id="0">
    <w:p w:rsidR="00C14BD5" w:rsidRDefault="00C1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BD5" w:rsidRDefault="00C14BD5">
      <w:pPr>
        <w:spacing w:after="0" w:line="240" w:lineRule="auto"/>
      </w:pPr>
      <w:r>
        <w:separator/>
      </w:r>
    </w:p>
  </w:footnote>
  <w:footnote w:type="continuationSeparator" w:id="0">
    <w:p w:rsidR="00C14BD5" w:rsidRDefault="00C1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3E" w:rsidRDefault="0061623E">
    <w:pPr>
      <w:pStyle w:val="a7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3D6058" wp14:editId="32A5D188">
              <wp:simplePos x="0" y="0"/>
              <wp:positionH relativeFrom="page">
                <wp:posOffset>4210632</wp:posOffset>
              </wp:positionH>
              <wp:positionV relativeFrom="page">
                <wp:posOffset>402958</wp:posOffset>
              </wp:positionV>
              <wp:extent cx="180975" cy="229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623E" w:rsidRDefault="0061623E">
                          <w:pPr>
                            <w:spacing w:before="13"/>
                            <w:ind w:left="68"/>
                            <w:rPr>
                              <w:rFonts w:ascii="Arial"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23"/>
                            </w:rPr>
                            <w:fldChar w:fldCharType="separate"/>
                          </w:r>
                          <w:r w:rsidR="004B6A47">
                            <w:rPr>
                              <w:rFonts w:ascii="Arial"/>
                              <w:noProof/>
                              <w:spacing w:val="-10"/>
                              <w:w w:val="105"/>
                              <w:sz w:val="23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1.55pt;margin-top:31.75pt;width:14.25pt;height:18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" filled="f" stroked="f">
              <v:path arrowok="t"/>
              <v:textbox inset="0,0,0,0">
                <w:txbxContent>
                  <w:p w:rsidR="0061623E" w:rsidRDefault="0061623E">
                    <w:pPr>
                      <w:spacing w:before="13"/>
                      <w:ind w:left="68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spacing w:val="-10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w w:val="105"/>
                        <w:sz w:val="23"/>
                      </w:rPr>
                      <w:fldChar w:fldCharType="separate"/>
                    </w:r>
                    <w:r w:rsidR="004B6A47">
                      <w:rPr>
                        <w:rFonts w:ascii="Arial"/>
                        <w:noProof/>
                        <w:spacing w:val="-10"/>
                        <w:w w:val="105"/>
                        <w:sz w:val="23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4191C"/>
    <w:multiLevelType w:val="hybridMultilevel"/>
    <w:tmpl w:val="09B24346"/>
    <w:lvl w:ilvl="0" w:tplc="45B80DE0">
      <w:start w:val="1"/>
      <w:numFmt w:val="decimal"/>
      <w:lvlText w:val="%1."/>
      <w:lvlJc w:val="left"/>
      <w:pPr>
        <w:ind w:left="4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8"/>
        <w:szCs w:val="28"/>
        <w:lang w:val="ru-RU" w:eastAsia="en-US" w:bidi="ar-SA"/>
      </w:rPr>
    </w:lvl>
    <w:lvl w:ilvl="1" w:tplc="84A08090">
      <w:start w:val="1"/>
      <w:numFmt w:val="decimal"/>
      <w:lvlText w:val="%2)"/>
      <w:lvlJc w:val="left"/>
      <w:pPr>
        <w:ind w:left="1498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 w:tplc="733C5D28">
      <w:numFmt w:val="bullet"/>
      <w:lvlText w:val="-"/>
      <w:lvlJc w:val="left"/>
      <w:pPr>
        <w:ind w:left="1379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36CC446">
      <w:numFmt w:val="bullet"/>
      <w:lvlText w:val="•"/>
      <w:lvlJc w:val="left"/>
      <w:pPr>
        <w:ind w:left="1380" w:hanging="160"/>
      </w:pPr>
      <w:rPr>
        <w:rFonts w:hint="default"/>
        <w:lang w:val="ru-RU" w:eastAsia="en-US" w:bidi="ar-SA"/>
      </w:rPr>
    </w:lvl>
    <w:lvl w:ilvl="4" w:tplc="49DCD07E">
      <w:numFmt w:val="bullet"/>
      <w:lvlText w:val="•"/>
      <w:lvlJc w:val="left"/>
      <w:pPr>
        <w:ind w:left="1500" w:hanging="160"/>
      </w:pPr>
      <w:rPr>
        <w:rFonts w:hint="default"/>
        <w:lang w:val="ru-RU" w:eastAsia="en-US" w:bidi="ar-SA"/>
      </w:rPr>
    </w:lvl>
    <w:lvl w:ilvl="5" w:tplc="0D5CCBBE">
      <w:numFmt w:val="bullet"/>
      <w:lvlText w:val="•"/>
      <w:lvlJc w:val="left"/>
      <w:pPr>
        <w:ind w:left="1520" w:hanging="160"/>
      </w:pPr>
      <w:rPr>
        <w:rFonts w:hint="default"/>
        <w:lang w:val="ru-RU" w:eastAsia="en-US" w:bidi="ar-SA"/>
      </w:rPr>
    </w:lvl>
    <w:lvl w:ilvl="6" w:tplc="BAF010B6">
      <w:numFmt w:val="bullet"/>
      <w:lvlText w:val="•"/>
      <w:lvlJc w:val="left"/>
      <w:pPr>
        <w:ind w:left="1540" w:hanging="160"/>
      </w:pPr>
      <w:rPr>
        <w:rFonts w:hint="default"/>
        <w:lang w:val="ru-RU" w:eastAsia="en-US" w:bidi="ar-SA"/>
      </w:rPr>
    </w:lvl>
    <w:lvl w:ilvl="7" w:tplc="9C66938E">
      <w:numFmt w:val="bullet"/>
      <w:lvlText w:val="•"/>
      <w:lvlJc w:val="left"/>
      <w:pPr>
        <w:ind w:left="3650" w:hanging="160"/>
      </w:pPr>
      <w:rPr>
        <w:rFonts w:hint="default"/>
        <w:lang w:val="ru-RU" w:eastAsia="en-US" w:bidi="ar-SA"/>
      </w:rPr>
    </w:lvl>
    <w:lvl w:ilvl="8" w:tplc="4E2075B0">
      <w:numFmt w:val="bullet"/>
      <w:lvlText w:val="•"/>
      <w:lvlJc w:val="left"/>
      <w:pPr>
        <w:ind w:left="5760" w:hanging="160"/>
      </w:pPr>
      <w:rPr>
        <w:rFonts w:hint="default"/>
        <w:lang w:val="ru-RU" w:eastAsia="en-US" w:bidi="ar-SA"/>
      </w:rPr>
    </w:lvl>
  </w:abstractNum>
  <w:abstractNum w:abstractNumId="1">
    <w:nsid w:val="47CF0408"/>
    <w:multiLevelType w:val="hybridMultilevel"/>
    <w:tmpl w:val="5E6E3126"/>
    <w:lvl w:ilvl="0" w:tplc="103C19AC">
      <w:start w:val="1"/>
      <w:numFmt w:val="decimal"/>
      <w:lvlText w:val="%1."/>
      <w:lvlJc w:val="left"/>
      <w:pPr>
        <w:ind w:left="375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1" w:tplc="1A3CF7EC">
      <w:start w:val="1"/>
      <w:numFmt w:val="decimal"/>
      <w:lvlText w:val="%2)"/>
      <w:lvlJc w:val="left"/>
      <w:pPr>
        <w:ind w:left="138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 w:tplc="D2768942">
      <w:numFmt w:val="bullet"/>
      <w:lvlText w:val="-"/>
      <w:lvlJc w:val="left"/>
      <w:pPr>
        <w:ind w:left="37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9883A72">
      <w:numFmt w:val="bullet"/>
      <w:lvlText w:val="•"/>
      <w:lvlJc w:val="left"/>
      <w:pPr>
        <w:ind w:left="2460" w:hanging="150"/>
      </w:pPr>
      <w:rPr>
        <w:rFonts w:hint="default"/>
        <w:lang w:val="ru-RU" w:eastAsia="en-US" w:bidi="ar-SA"/>
      </w:rPr>
    </w:lvl>
    <w:lvl w:ilvl="4" w:tplc="8F8C5B72">
      <w:numFmt w:val="bullet"/>
      <w:lvlText w:val="•"/>
      <w:lvlJc w:val="left"/>
      <w:pPr>
        <w:ind w:left="3520" w:hanging="150"/>
      </w:pPr>
      <w:rPr>
        <w:rFonts w:hint="default"/>
        <w:lang w:val="ru-RU" w:eastAsia="en-US" w:bidi="ar-SA"/>
      </w:rPr>
    </w:lvl>
    <w:lvl w:ilvl="5" w:tplc="A498D87A">
      <w:numFmt w:val="bullet"/>
      <w:lvlText w:val="•"/>
      <w:lvlJc w:val="left"/>
      <w:pPr>
        <w:ind w:left="4580" w:hanging="150"/>
      </w:pPr>
      <w:rPr>
        <w:rFonts w:hint="default"/>
        <w:lang w:val="ru-RU" w:eastAsia="en-US" w:bidi="ar-SA"/>
      </w:rPr>
    </w:lvl>
    <w:lvl w:ilvl="6" w:tplc="7CA2D400">
      <w:numFmt w:val="bullet"/>
      <w:lvlText w:val="•"/>
      <w:lvlJc w:val="left"/>
      <w:pPr>
        <w:ind w:left="5640" w:hanging="150"/>
      </w:pPr>
      <w:rPr>
        <w:rFonts w:hint="default"/>
        <w:lang w:val="ru-RU" w:eastAsia="en-US" w:bidi="ar-SA"/>
      </w:rPr>
    </w:lvl>
    <w:lvl w:ilvl="7" w:tplc="A7804870">
      <w:numFmt w:val="bullet"/>
      <w:lvlText w:val="•"/>
      <w:lvlJc w:val="left"/>
      <w:pPr>
        <w:ind w:left="6700" w:hanging="150"/>
      </w:pPr>
      <w:rPr>
        <w:rFonts w:hint="default"/>
        <w:lang w:val="ru-RU" w:eastAsia="en-US" w:bidi="ar-SA"/>
      </w:rPr>
    </w:lvl>
    <w:lvl w:ilvl="8" w:tplc="41664DE4">
      <w:numFmt w:val="bullet"/>
      <w:lvlText w:val="•"/>
      <w:lvlJc w:val="left"/>
      <w:pPr>
        <w:ind w:left="7760" w:hanging="150"/>
      </w:pPr>
      <w:rPr>
        <w:rFonts w:hint="default"/>
        <w:lang w:val="ru-RU" w:eastAsia="en-US" w:bidi="ar-SA"/>
      </w:rPr>
    </w:lvl>
  </w:abstractNum>
  <w:abstractNum w:abstractNumId="2">
    <w:nsid w:val="59015034"/>
    <w:multiLevelType w:val="hybridMultilevel"/>
    <w:tmpl w:val="5E6E3126"/>
    <w:lvl w:ilvl="0" w:tplc="103C19AC">
      <w:start w:val="1"/>
      <w:numFmt w:val="decimal"/>
      <w:lvlText w:val="%1."/>
      <w:lvlJc w:val="left"/>
      <w:pPr>
        <w:ind w:left="375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1" w:tplc="1A3CF7EC">
      <w:start w:val="1"/>
      <w:numFmt w:val="decimal"/>
      <w:lvlText w:val="%2)"/>
      <w:lvlJc w:val="left"/>
      <w:pPr>
        <w:ind w:left="138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 w:tplc="D2768942">
      <w:numFmt w:val="bullet"/>
      <w:lvlText w:val="-"/>
      <w:lvlJc w:val="left"/>
      <w:pPr>
        <w:ind w:left="37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9883A72">
      <w:numFmt w:val="bullet"/>
      <w:lvlText w:val="•"/>
      <w:lvlJc w:val="left"/>
      <w:pPr>
        <w:ind w:left="2460" w:hanging="150"/>
      </w:pPr>
      <w:rPr>
        <w:rFonts w:hint="default"/>
        <w:lang w:val="ru-RU" w:eastAsia="en-US" w:bidi="ar-SA"/>
      </w:rPr>
    </w:lvl>
    <w:lvl w:ilvl="4" w:tplc="8F8C5B72">
      <w:numFmt w:val="bullet"/>
      <w:lvlText w:val="•"/>
      <w:lvlJc w:val="left"/>
      <w:pPr>
        <w:ind w:left="3520" w:hanging="150"/>
      </w:pPr>
      <w:rPr>
        <w:rFonts w:hint="default"/>
        <w:lang w:val="ru-RU" w:eastAsia="en-US" w:bidi="ar-SA"/>
      </w:rPr>
    </w:lvl>
    <w:lvl w:ilvl="5" w:tplc="A498D87A">
      <w:numFmt w:val="bullet"/>
      <w:lvlText w:val="•"/>
      <w:lvlJc w:val="left"/>
      <w:pPr>
        <w:ind w:left="4580" w:hanging="150"/>
      </w:pPr>
      <w:rPr>
        <w:rFonts w:hint="default"/>
        <w:lang w:val="ru-RU" w:eastAsia="en-US" w:bidi="ar-SA"/>
      </w:rPr>
    </w:lvl>
    <w:lvl w:ilvl="6" w:tplc="7CA2D400">
      <w:numFmt w:val="bullet"/>
      <w:lvlText w:val="•"/>
      <w:lvlJc w:val="left"/>
      <w:pPr>
        <w:ind w:left="5640" w:hanging="150"/>
      </w:pPr>
      <w:rPr>
        <w:rFonts w:hint="default"/>
        <w:lang w:val="ru-RU" w:eastAsia="en-US" w:bidi="ar-SA"/>
      </w:rPr>
    </w:lvl>
    <w:lvl w:ilvl="7" w:tplc="A7804870">
      <w:numFmt w:val="bullet"/>
      <w:lvlText w:val="•"/>
      <w:lvlJc w:val="left"/>
      <w:pPr>
        <w:ind w:left="6700" w:hanging="150"/>
      </w:pPr>
      <w:rPr>
        <w:rFonts w:hint="default"/>
        <w:lang w:val="ru-RU" w:eastAsia="en-US" w:bidi="ar-SA"/>
      </w:rPr>
    </w:lvl>
    <w:lvl w:ilvl="8" w:tplc="41664DE4">
      <w:numFmt w:val="bullet"/>
      <w:lvlText w:val="•"/>
      <w:lvlJc w:val="left"/>
      <w:pPr>
        <w:ind w:left="7760" w:hanging="150"/>
      </w:pPr>
      <w:rPr>
        <w:rFonts w:hint="default"/>
        <w:lang w:val="ru-RU" w:eastAsia="en-US" w:bidi="ar-SA"/>
      </w:rPr>
    </w:lvl>
  </w:abstractNum>
  <w:abstractNum w:abstractNumId="3">
    <w:nsid w:val="643F07F9"/>
    <w:multiLevelType w:val="hybridMultilevel"/>
    <w:tmpl w:val="1A24500E"/>
    <w:lvl w:ilvl="0" w:tplc="1A3CF7EC">
      <w:start w:val="1"/>
      <w:numFmt w:val="decimal"/>
      <w:lvlText w:val="%1)"/>
      <w:lvlJc w:val="left"/>
      <w:pPr>
        <w:ind w:left="138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953DA"/>
    <w:multiLevelType w:val="hybridMultilevel"/>
    <w:tmpl w:val="11C28E8E"/>
    <w:lvl w:ilvl="0" w:tplc="FA40F150">
      <w:start w:val="5"/>
      <w:numFmt w:val="decimal"/>
      <w:lvlText w:val="%1."/>
      <w:lvlJc w:val="left"/>
      <w:pPr>
        <w:ind w:left="14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185" w:hanging="360"/>
      </w:pPr>
    </w:lvl>
    <w:lvl w:ilvl="2" w:tplc="0419001B" w:tentative="1">
      <w:start w:val="1"/>
      <w:numFmt w:val="lowerRoman"/>
      <w:lvlText w:val="%3."/>
      <w:lvlJc w:val="right"/>
      <w:pPr>
        <w:ind w:left="2905" w:hanging="180"/>
      </w:pPr>
    </w:lvl>
    <w:lvl w:ilvl="3" w:tplc="0419000F" w:tentative="1">
      <w:start w:val="1"/>
      <w:numFmt w:val="decimal"/>
      <w:lvlText w:val="%4."/>
      <w:lvlJc w:val="left"/>
      <w:pPr>
        <w:ind w:left="3625" w:hanging="360"/>
      </w:pPr>
    </w:lvl>
    <w:lvl w:ilvl="4" w:tplc="04190019" w:tentative="1">
      <w:start w:val="1"/>
      <w:numFmt w:val="lowerLetter"/>
      <w:lvlText w:val="%5."/>
      <w:lvlJc w:val="left"/>
      <w:pPr>
        <w:ind w:left="4345" w:hanging="360"/>
      </w:pPr>
    </w:lvl>
    <w:lvl w:ilvl="5" w:tplc="0419001B" w:tentative="1">
      <w:start w:val="1"/>
      <w:numFmt w:val="lowerRoman"/>
      <w:lvlText w:val="%6."/>
      <w:lvlJc w:val="right"/>
      <w:pPr>
        <w:ind w:left="5065" w:hanging="180"/>
      </w:pPr>
    </w:lvl>
    <w:lvl w:ilvl="6" w:tplc="0419000F" w:tentative="1">
      <w:start w:val="1"/>
      <w:numFmt w:val="decimal"/>
      <w:lvlText w:val="%7."/>
      <w:lvlJc w:val="left"/>
      <w:pPr>
        <w:ind w:left="5785" w:hanging="360"/>
      </w:pPr>
    </w:lvl>
    <w:lvl w:ilvl="7" w:tplc="04190019" w:tentative="1">
      <w:start w:val="1"/>
      <w:numFmt w:val="lowerLetter"/>
      <w:lvlText w:val="%8."/>
      <w:lvlJc w:val="left"/>
      <w:pPr>
        <w:ind w:left="6505" w:hanging="360"/>
      </w:pPr>
    </w:lvl>
    <w:lvl w:ilvl="8" w:tplc="0419001B" w:tentative="1">
      <w:start w:val="1"/>
      <w:numFmt w:val="lowerRoman"/>
      <w:lvlText w:val="%9."/>
      <w:lvlJc w:val="right"/>
      <w:pPr>
        <w:ind w:left="722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AE"/>
    <w:rsid w:val="000B4418"/>
    <w:rsid w:val="00143B0A"/>
    <w:rsid w:val="00204B8A"/>
    <w:rsid w:val="002F4DD0"/>
    <w:rsid w:val="00330ACF"/>
    <w:rsid w:val="00457179"/>
    <w:rsid w:val="004B6A47"/>
    <w:rsid w:val="004F0AE2"/>
    <w:rsid w:val="00551E9B"/>
    <w:rsid w:val="0061623E"/>
    <w:rsid w:val="00765835"/>
    <w:rsid w:val="007D70FB"/>
    <w:rsid w:val="007F1DBE"/>
    <w:rsid w:val="008457C4"/>
    <w:rsid w:val="0085151D"/>
    <w:rsid w:val="008F432D"/>
    <w:rsid w:val="00921BFB"/>
    <w:rsid w:val="009638D9"/>
    <w:rsid w:val="00A7524E"/>
    <w:rsid w:val="00B204B8"/>
    <w:rsid w:val="00C14BD5"/>
    <w:rsid w:val="00C40ED8"/>
    <w:rsid w:val="00D60787"/>
    <w:rsid w:val="00D61F76"/>
    <w:rsid w:val="00DB3374"/>
    <w:rsid w:val="00EF4250"/>
    <w:rsid w:val="00F9766E"/>
    <w:rsid w:val="00F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D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143B0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43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D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143B0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43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slugi2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Пользователь309-2</dc:creator>
  <cp:lastModifiedBy>Пользователь309-2</cp:lastModifiedBy>
  <cp:revision>4</cp:revision>
  <cp:lastPrinted>2026-03-10T01:03:00Z</cp:lastPrinted>
  <dcterms:created xsi:type="dcterms:W3CDTF">2026-03-10T23:36:00Z</dcterms:created>
  <dcterms:modified xsi:type="dcterms:W3CDTF">2026-03-10T23:37:00Z</dcterms:modified>
</cp:coreProperties>
</file>